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Element</w:t>
      </w:r>
    </w:p>
    <w:p w:rsidR="00000000" w:rsidDel="00000000" w:rsidP="00000000" w:rsidRDefault="00000000" w:rsidRPr="00000000" w14:paraId="00000002">
      <w:pPr>
        <w:pageBreakBefore w:val="0"/>
        <w:rPr/>
      </w:pPr>
      <w:r w:rsidDel="00000000" w:rsidR="00000000" w:rsidRPr="00000000">
        <w:rPr>
          <w:rtl w:val="0"/>
        </w:rPr>
        <w:t xml:space="preserve">Interpretation</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Direction</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Movement/</w:t>
      </w:r>
    </w:p>
    <w:p w:rsidR="00000000" w:rsidDel="00000000" w:rsidP="00000000" w:rsidRDefault="00000000" w:rsidRPr="00000000" w14:paraId="0000000E">
      <w:pPr>
        <w:pageBreakBefore w:val="0"/>
        <w:rPr/>
      </w:pPr>
      <w:r w:rsidDel="00000000" w:rsidR="00000000" w:rsidRPr="00000000">
        <w:rPr>
          <w:rtl w:val="0"/>
        </w:rPr>
        <w:t xml:space="preserve">Staging/</w:t>
      </w:r>
    </w:p>
    <w:p w:rsidR="00000000" w:rsidDel="00000000" w:rsidP="00000000" w:rsidRDefault="00000000" w:rsidRPr="00000000" w14:paraId="0000000F">
      <w:pPr>
        <w:pageBreakBefore w:val="0"/>
        <w:rPr/>
      </w:pPr>
      <w:r w:rsidDel="00000000" w:rsidR="00000000" w:rsidRPr="00000000">
        <w:rPr>
          <w:rtl w:val="0"/>
        </w:rPr>
        <w:t xml:space="preserve">Choreography</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Voice</w:t>
      </w:r>
    </w:p>
    <w:p w:rsidR="00000000" w:rsidDel="00000000" w:rsidP="00000000" w:rsidRDefault="00000000" w:rsidRPr="00000000" w14:paraId="00000014">
      <w:pPr>
        <w:pageBreakBefore w:val="0"/>
        <w:rPr/>
      </w:pPr>
      <w:r w:rsidDel="00000000" w:rsidR="00000000" w:rsidRPr="00000000">
        <w:rPr>
          <w:rtl w:val="0"/>
        </w:rPr>
        <w:t xml:space="preserve">Clarity</w:t>
      </w:r>
    </w:p>
    <w:p w:rsidR="00000000" w:rsidDel="00000000" w:rsidP="00000000" w:rsidRDefault="00000000" w:rsidRPr="00000000" w14:paraId="00000015">
      <w:pPr>
        <w:pageBreakBefore w:val="0"/>
        <w:rPr/>
      </w:pPr>
      <w:r w:rsidDel="00000000" w:rsidR="00000000" w:rsidRPr="00000000">
        <w:rPr>
          <w:rtl w:val="0"/>
        </w:rPr>
        <w:t xml:space="preserve">Vocal Music</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Beginning -2</w:t>
      </w:r>
    </w:p>
    <w:p w:rsidR="00000000" w:rsidDel="00000000" w:rsidP="00000000" w:rsidRDefault="00000000" w:rsidRPr="00000000" w14:paraId="00000018">
      <w:pPr>
        <w:pageBreakBefore w:val="0"/>
        <w:rPr>
          <w:sz w:val="20"/>
          <w:szCs w:val="20"/>
        </w:rPr>
      </w:pPr>
      <w:r w:rsidDel="00000000" w:rsidR="00000000" w:rsidRPr="00000000">
        <w:rPr>
          <w:sz w:val="20"/>
          <w:szCs w:val="20"/>
          <w:rtl w:val="0"/>
        </w:rPr>
        <w:t xml:space="preserve">Genre is indicated by an attempt at physical and vocal acting style. Performance begins to engage the audience. Audience has a beginning understanding of the conflicts expressed through acting choices. </w:t>
      </w:r>
    </w:p>
    <w:p w:rsidR="00000000" w:rsidDel="00000000" w:rsidP="00000000" w:rsidRDefault="00000000" w:rsidRPr="00000000" w14:paraId="00000019">
      <w:pPr>
        <w:pageBreakBefore w:val="0"/>
        <w:rPr>
          <w:sz w:val="20"/>
          <w:szCs w:val="20"/>
        </w:rPr>
      </w:pPr>
      <w:r w:rsidDel="00000000" w:rsidR="00000000" w:rsidRPr="00000000">
        <w:rPr>
          <w:sz w:val="20"/>
          <w:szCs w:val="20"/>
          <w:rtl w:val="0"/>
        </w:rPr>
        <w:t xml:space="preserve">Blocking begins to indicate individual character purpose. Relationships are beginning to develop. Pace indicates a basic understanding of mood. Some directorial choices support the overall intent of the production.</w:t>
      </w:r>
    </w:p>
    <w:p w:rsidR="00000000" w:rsidDel="00000000" w:rsidP="00000000" w:rsidRDefault="00000000" w:rsidRPr="00000000" w14:paraId="0000001A">
      <w:pPr>
        <w:pageBreakBefore w:val="0"/>
        <w:rPr>
          <w:sz w:val="20"/>
          <w:szCs w:val="20"/>
        </w:rPr>
      </w:pPr>
      <w:r w:rsidDel="00000000" w:rsidR="00000000" w:rsidRPr="00000000">
        <w:rPr>
          <w:rtl w:val="0"/>
        </w:rPr>
      </w:r>
    </w:p>
    <w:p w:rsidR="00000000" w:rsidDel="00000000" w:rsidP="00000000" w:rsidRDefault="00000000" w:rsidRPr="00000000" w14:paraId="0000001B">
      <w:pPr>
        <w:pageBreakBefore w:val="0"/>
        <w:rPr>
          <w:sz w:val="20"/>
          <w:szCs w:val="20"/>
        </w:rPr>
      </w:pPr>
      <w:r w:rsidDel="00000000" w:rsidR="00000000" w:rsidRPr="00000000">
        <w:rPr>
          <w:sz w:val="20"/>
          <w:szCs w:val="20"/>
          <w:rtl w:val="0"/>
        </w:rPr>
        <w:t xml:space="preserve">Character physicality, pacing, and movement begin to be defined. There are some interesting stage pictures. Choreography begins to tell a story or ‘speak’ to the audience. Some choreographic elements indicate an understanding of style and technique.</w:t>
      </w:r>
    </w:p>
    <w:p w:rsidR="00000000" w:rsidDel="00000000" w:rsidP="00000000" w:rsidRDefault="00000000" w:rsidRPr="00000000" w14:paraId="0000001C">
      <w:pPr>
        <w:pageBreakBefore w:val="0"/>
        <w:rPr>
          <w:sz w:val="20"/>
          <w:szCs w:val="20"/>
        </w:rPr>
      </w:pPr>
      <w:r w:rsidDel="00000000" w:rsidR="00000000" w:rsidRPr="00000000">
        <w:rPr>
          <w:rtl w:val="0"/>
        </w:rPr>
      </w:r>
    </w:p>
    <w:p w:rsidR="00000000" w:rsidDel="00000000" w:rsidP="00000000" w:rsidRDefault="00000000" w:rsidRPr="00000000" w14:paraId="0000001D">
      <w:pPr>
        <w:pageBreakBefore w:val="0"/>
        <w:rPr>
          <w:sz w:val="20"/>
          <w:szCs w:val="20"/>
        </w:rPr>
      </w:pPr>
      <w:r w:rsidDel="00000000" w:rsidR="00000000" w:rsidRPr="00000000">
        <w:rPr>
          <w:sz w:val="20"/>
          <w:szCs w:val="20"/>
          <w:rtl w:val="0"/>
        </w:rPr>
        <w:t xml:space="preserve">Some speech and vocal soloists can be clearly heard and understood. Some actors indicate a use of vocal variety. Some actors begin to use vocal expression while speaking and or singing.</w:t>
      </w:r>
    </w:p>
    <w:p w:rsidR="00000000" w:rsidDel="00000000" w:rsidP="00000000" w:rsidRDefault="00000000" w:rsidRPr="00000000" w14:paraId="0000001E">
      <w:pPr>
        <w:pageBreakBefore w:val="0"/>
        <w:rPr/>
      </w:pPr>
      <w:r w:rsidDel="00000000" w:rsidR="00000000" w:rsidRPr="00000000">
        <w:rPr>
          <w:rtl w:val="0"/>
        </w:rPr>
        <w:t xml:space="preserve">Emerging -3</w:t>
      </w:r>
    </w:p>
    <w:p w:rsidR="00000000" w:rsidDel="00000000" w:rsidP="00000000" w:rsidRDefault="00000000" w:rsidRPr="00000000" w14:paraId="0000001F">
      <w:pPr>
        <w:pageBreakBefore w:val="0"/>
        <w:rPr>
          <w:sz w:val="20"/>
          <w:szCs w:val="20"/>
        </w:rPr>
      </w:pPr>
      <w:r w:rsidDel="00000000" w:rsidR="00000000" w:rsidRPr="00000000">
        <w:rPr>
          <w:sz w:val="20"/>
          <w:szCs w:val="20"/>
          <w:rtl w:val="0"/>
        </w:rPr>
        <w:t xml:space="preserve">Genre is indicated by the use of physical and vocal acting style by most of the troupe. Performance engages the audience most of the time. Audience has an understanding of the conflicts expressed through acting choices. </w:t>
      </w:r>
    </w:p>
    <w:p w:rsidR="00000000" w:rsidDel="00000000" w:rsidP="00000000" w:rsidRDefault="00000000" w:rsidRPr="00000000" w14:paraId="00000020">
      <w:pPr>
        <w:pageBreakBefore w:val="0"/>
        <w:rPr>
          <w:sz w:val="20"/>
          <w:szCs w:val="20"/>
        </w:rPr>
      </w:pPr>
      <w:r w:rsidDel="00000000" w:rsidR="00000000" w:rsidRPr="00000000">
        <w:rPr>
          <w:sz w:val="20"/>
          <w:szCs w:val="20"/>
          <w:rtl w:val="0"/>
        </w:rPr>
        <w:t xml:space="preserve">Blocking indicates individual character purpose. Relationships are developed. Pace indicates an understanding of mood. Most directorial choices support the overall intent of the production.</w:t>
      </w:r>
    </w:p>
    <w:p w:rsidR="00000000" w:rsidDel="00000000" w:rsidP="00000000" w:rsidRDefault="00000000" w:rsidRPr="00000000" w14:paraId="00000021">
      <w:pPr>
        <w:pageBreakBefore w:val="0"/>
        <w:rPr>
          <w:sz w:val="20"/>
          <w:szCs w:val="20"/>
        </w:rPr>
      </w:pPr>
      <w:r w:rsidDel="00000000" w:rsidR="00000000" w:rsidRPr="00000000">
        <w:rPr>
          <w:rtl w:val="0"/>
        </w:rPr>
      </w:r>
    </w:p>
    <w:p w:rsidR="00000000" w:rsidDel="00000000" w:rsidP="00000000" w:rsidRDefault="00000000" w:rsidRPr="00000000" w14:paraId="00000022">
      <w:pPr>
        <w:pageBreakBefore w:val="0"/>
        <w:rPr>
          <w:sz w:val="20"/>
          <w:szCs w:val="20"/>
        </w:rPr>
      </w:pPr>
      <w:r w:rsidDel="00000000" w:rsidR="00000000" w:rsidRPr="00000000">
        <w:rPr>
          <w:sz w:val="20"/>
          <w:szCs w:val="20"/>
          <w:rtl w:val="0"/>
        </w:rPr>
        <w:t xml:space="preserve">Individual character physicality, pacing, and movement are somewhat defined. Many interesting stage pictures are created. Most choreography tells a story or ‘speaks’ to the audience. Most choreographic elements indicate an understanding of style and technique.</w:t>
      </w:r>
    </w:p>
    <w:p w:rsidR="00000000" w:rsidDel="00000000" w:rsidP="00000000" w:rsidRDefault="00000000" w:rsidRPr="00000000" w14:paraId="00000023">
      <w:pPr>
        <w:pageBreakBefore w:val="0"/>
        <w:rPr>
          <w:sz w:val="20"/>
          <w:szCs w:val="20"/>
        </w:rPr>
      </w:pPr>
      <w:r w:rsidDel="00000000" w:rsidR="00000000" w:rsidRPr="00000000">
        <w:rPr>
          <w:rtl w:val="0"/>
        </w:rPr>
      </w:r>
    </w:p>
    <w:p w:rsidR="00000000" w:rsidDel="00000000" w:rsidP="00000000" w:rsidRDefault="00000000" w:rsidRPr="00000000" w14:paraId="00000024">
      <w:pPr>
        <w:pageBreakBefore w:val="0"/>
        <w:rPr>
          <w:sz w:val="20"/>
          <w:szCs w:val="20"/>
        </w:rPr>
      </w:pPr>
      <w:r w:rsidDel="00000000" w:rsidR="00000000" w:rsidRPr="00000000">
        <w:rPr>
          <w:sz w:val="20"/>
          <w:szCs w:val="20"/>
          <w:rtl w:val="0"/>
        </w:rPr>
        <w:t xml:space="preserve">Most speech and vocal soloists can be clearly heard and understood. Most actors indicate a use of vocal variety. Most actors begin to use vocal expression while speaking and or singing.</w:t>
      </w:r>
    </w:p>
    <w:p w:rsidR="00000000" w:rsidDel="00000000" w:rsidP="00000000" w:rsidRDefault="00000000" w:rsidRPr="00000000" w14:paraId="00000025">
      <w:pPr>
        <w:pageBreakBefore w:val="0"/>
        <w:rPr/>
      </w:pPr>
      <w:r w:rsidDel="00000000" w:rsidR="00000000" w:rsidRPr="00000000">
        <w:rPr>
          <w:rtl w:val="0"/>
        </w:rPr>
        <w:t xml:space="preserve">Accomplished - 4</w:t>
      </w:r>
    </w:p>
    <w:p w:rsidR="00000000" w:rsidDel="00000000" w:rsidP="00000000" w:rsidRDefault="00000000" w:rsidRPr="00000000" w14:paraId="00000026">
      <w:pPr>
        <w:pageBreakBefore w:val="0"/>
        <w:rPr>
          <w:sz w:val="20"/>
          <w:szCs w:val="20"/>
        </w:rPr>
      </w:pPr>
      <w:r w:rsidDel="00000000" w:rsidR="00000000" w:rsidRPr="00000000">
        <w:rPr>
          <w:sz w:val="20"/>
          <w:szCs w:val="20"/>
          <w:rtl w:val="0"/>
        </w:rPr>
        <w:t xml:space="preserve">Genre is fully realized by physical and vocal acting style by the entire troupe. Performance engages the audience. Audience has a clear understanding of the conflicts expressed through acting choices. </w:t>
      </w:r>
    </w:p>
    <w:p w:rsidR="00000000" w:rsidDel="00000000" w:rsidP="00000000" w:rsidRDefault="00000000" w:rsidRPr="00000000" w14:paraId="00000027">
      <w:pPr>
        <w:pageBreakBefore w:val="0"/>
        <w:rPr>
          <w:sz w:val="20"/>
          <w:szCs w:val="20"/>
        </w:rPr>
      </w:pPr>
      <w:r w:rsidDel="00000000" w:rsidR="00000000" w:rsidRPr="00000000">
        <w:rPr>
          <w:rtl w:val="0"/>
        </w:rPr>
      </w:r>
    </w:p>
    <w:p w:rsidR="00000000" w:rsidDel="00000000" w:rsidP="00000000" w:rsidRDefault="00000000" w:rsidRPr="00000000" w14:paraId="00000028">
      <w:pPr>
        <w:pageBreakBefore w:val="0"/>
        <w:rPr>
          <w:sz w:val="20"/>
          <w:szCs w:val="20"/>
        </w:rPr>
      </w:pPr>
      <w:r w:rsidDel="00000000" w:rsidR="00000000" w:rsidRPr="00000000">
        <w:rPr>
          <w:sz w:val="20"/>
          <w:szCs w:val="20"/>
          <w:rtl w:val="0"/>
        </w:rPr>
        <w:t xml:space="preserve">Blocking realized each individual character's purpose. Relationships are fully developed. Pace clearly reflects the mood. Directorial choices all support the overall intent of the production.</w:t>
      </w:r>
    </w:p>
    <w:p w:rsidR="00000000" w:rsidDel="00000000" w:rsidP="00000000" w:rsidRDefault="00000000" w:rsidRPr="00000000" w14:paraId="00000029">
      <w:pPr>
        <w:pageBreakBefore w:val="0"/>
        <w:rPr>
          <w:sz w:val="20"/>
          <w:szCs w:val="20"/>
        </w:rPr>
      </w:pPr>
      <w:r w:rsidDel="00000000" w:rsidR="00000000" w:rsidRPr="00000000">
        <w:rPr>
          <w:rtl w:val="0"/>
        </w:rPr>
      </w:r>
    </w:p>
    <w:p w:rsidR="00000000" w:rsidDel="00000000" w:rsidP="00000000" w:rsidRDefault="00000000" w:rsidRPr="00000000" w14:paraId="0000002A">
      <w:pPr>
        <w:pageBreakBefore w:val="0"/>
        <w:rPr>
          <w:sz w:val="20"/>
          <w:szCs w:val="20"/>
        </w:rPr>
      </w:pPr>
      <w:r w:rsidDel="00000000" w:rsidR="00000000" w:rsidRPr="00000000">
        <w:rPr>
          <w:sz w:val="20"/>
          <w:szCs w:val="20"/>
          <w:rtl w:val="0"/>
        </w:rPr>
        <w:t xml:space="preserve">Individual character physicality, pacing, and movement are clearly defined. Interesting stage pictures are created. Choreography always tells a story or ‘speaks’ to the audience. All choreographic elements fully indicate an understanding of style and technique.</w:t>
      </w:r>
    </w:p>
    <w:p w:rsidR="00000000" w:rsidDel="00000000" w:rsidP="00000000" w:rsidRDefault="00000000" w:rsidRPr="00000000" w14:paraId="0000002B">
      <w:pPr>
        <w:pageBreakBefore w:val="0"/>
        <w:rPr>
          <w:sz w:val="20"/>
          <w:szCs w:val="20"/>
        </w:rPr>
      </w:pPr>
      <w:r w:rsidDel="00000000" w:rsidR="00000000" w:rsidRPr="00000000">
        <w:rPr>
          <w:sz w:val="20"/>
          <w:szCs w:val="20"/>
          <w:rtl w:val="0"/>
        </w:rPr>
        <w:t xml:space="preserve">All speech and vocal soloists can be clearly heard and understood. All actors indicate a use of vocal variety. All actors use vocal expression while speaking and or singing.</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t xml:space="preserve">Superior - 5</w:t>
      </w:r>
    </w:p>
    <w:p w:rsidR="00000000" w:rsidDel="00000000" w:rsidP="00000000" w:rsidRDefault="00000000" w:rsidRPr="00000000" w14:paraId="0000002E">
      <w:pPr>
        <w:pageBreakBefore w:val="0"/>
        <w:rPr>
          <w:sz w:val="20"/>
          <w:szCs w:val="20"/>
        </w:rPr>
      </w:pPr>
      <w:r w:rsidDel="00000000" w:rsidR="00000000" w:rsidRPr="00000000">
        <w:rPr>
          <w:sz w:val="20"/>
          <w:szCs w:val="20"/>
          <w:rtl w:val="0"/>
        </w:rPr>
        <w:t xml:space="preserve">Genre is realized well beyond the typical high school performance. </w:t>
      </w:r>
    </w:p>
    <w:p w:rsidR="00000000" w:rsidDel="00000000" w:rsidP="00000000" w:rsidRDefault="00000000" w:rsidRPr="00000000" w14:paraId="0000002F">
      <w:pPr>
        <w:pageBreakBefore w:val="0"/>
        <w:rPr>
          <w:sz w:val="20"/>
          <w:szCs w:val="20"/>
        </w:rPr>
      </w:pPr>
      <w:r w:rsidDel="00000000" w:rsidR="00000000" w:rsidRPr="00000000">
        <w:rPr>
          <w:rtl w:val="0"/>
        </w:rPr>
      </w:r>
    </w:p>
    <w:p w:rsidR="00000000" w:rsidDel="00000000" w:rsidP="00000000" w:rsidRDefault="00000000" w:rsidRPr="00000000" w14:paraId="00000030">
      <w:pPr>
        <w:pageBreakBefore w:val="0"/>
        <w:rPr>
          <w:sz w:val="20"/>
          <w:szCs w:val="2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sz w:val="20"/>
          <w:szCs w:val="20"/>
        </w:rPr>
      </w:pPr>
      <w:bookmarkStart w:colFirst="0" w:colLast="0" w:name="_gjdgxs" w:id="0"/>
      <w:bookmarkEnd w:id="0"/>
      <w:r w:rsidDel="00000000" w:rsidR="00000000" w:rsidRPr="00000000">
        <w:rPr>
          <w:sz w:val="20"/>
          <w:szCs w:val="20"/>
          <w:rtl w:val="0"/>
        </w:rPr>
        <w:t xml:space="preserve">The actors clearly understood and committed to the interpretation of the director.</w:t>
      </w:r>
    </w:p>
    <w:p w:rsidR="00000000" w:rsidDel="00000000" w:rsidP="00000000" w:rsidRDefault="00000000" w:rsidRPr="00000000" w14:paraId="00000033">
      <w:pPr>
        <w:pageBreakBefore w:val="0"/>
        <w:rPr>
          <w:sz w:val="20"/>
          <w:szCs w:val="2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sz w:val="20"/>
          <w:szCs w:val="20"/>
        </w:rPr>
      </w:pPr>
      <w:r w:rsidDel="00000000" w:rsidR="00000000" w:rsidRPr="00000000">
        <w:rPr>
          <w:sz w:val="20"/>
          <w:szCs w:val="20"/>
          <w:rtl w:val="0"/>
        </w:rPr>
        <w:t xml:space="preserve">Movement, staging and choreography are all executed well beyond those of the typical high school production.</w:t>
      </w:r>
    </w:p>
    <w:p w:rsidR="00000000" w:rsidDel="00000000" w:rsidP="00000000" w:rsidRDefault="00000000" w:rsidRPr="00000000" w14:paraId="00000037">
      <w:pPr>
        <w:pageBreakBefore w:val="0"/>
        <w:rPr>
          <w:sz w:val="20"/>
          <w:szCs w:val="20"/>
        </w:rPr>
      </w:pPr>
      <w:r w:rsidDel="00000000" w:rsidR="00000000" w:rsidRPr="00000000">
        <w:rPr>
          <w:rtl w:val="0"/>
        </w:rPr>
      </w:r>
    </w:p>
    <w:p w:rsidR="00000000" w:rsidDel="00000000" w:rsidP="00000000" w:rsidRDefault="00000000" w:rsidRPr="00000000" w14:paraId="00000038">
      <w:pPr>
        <w:pageBreakBefore w:val="0"/>
        <w:rPr>
          <w:sz w:val="20"/>
          <w:szCs w:val="20"/>
        </w:rPr>
      </w:pPr>
      <w:r w:rsidDel="00000000" w:rsidR="00000000" w:rsidRPr="00000000">
        <w:rPr>
          <w:rtl w:val="0"/>
        </w:rPr>
      </w:r>
    </w:p>
    <w:p w:rsidR="00000000" w:rsidDel="00000000" w:rsidP="00000000" w:rsidRDefault="00000000" w:rsidRPr="00000000" w14:paraId="00000039">
      <w:pPr>
        <w:pageBreakBefore w:val="0"/>
        <w:rPr>
          <w:sz w:val="20"/>
          <w:szCs w:val="20"/>
        </w:rPr>
      </w:pPr>
      <w:r w:rsidDel="00000000" w:rsidR="00000000" w:rsidRPr="00000000">
        <w:rPr>
          <w:rtl w:val="0"/>
        </w:rPr>
      </w:r>
    </w:p>
    <w:p w:rsidR="00000000" w:rsidDel="00000000" w:rsidP="00000000" w:rsidRDefault="00000000" w:rsidRPr="00000000" w14:paraId="0000003A">
      <w:pPr>
        <w:pageBreakBefore w:val="0"/>
        <w:rPr>
          <w:sz w:val="20"/>
          <w:szCs w:val="20"/>
        </w:rPr>
      </w:pPr>
      <w:r w:rsidDel="00000000" w:rsidR="00000000" w:rsidRPr="00000000">
        <w:rPr>
          <w:rtl w:val="0"/>
        </w:rPr>
      </w:r>
    </w:p>
    <w:p w:rsidR="00000000" w:rsidDel="00000000" w:rsidP="00000000" w:rsidRDefault="00000000" w:rsidRPr="00000000" w14:paraId="0000003B">
      <w:pPr>
        <w:pageBreakBefore w:val="0"/>
        <w:rPr>
          <w:sz w:val="20"/>
          <w:szCs w:val="20"/>
        </w:rPr>
      </w:pPr>
      <w:r w:rsidDel="00000000" w:rsidR="00000000" w:rsidRPr="00000000">
        <w:rPr>
          <w:sz w:val="20"/>
          <w:szCs w:val="20"/>
          <w:rtl w:val="0"/>
        </w:rPr>
        <w:t xml:space="preserve">The vocal quality of the production exceeds the expectations of a typical high school production.</w:t>
      </w:r>
    </w:p>
    <w:p w:rsidR="00000000" w:rsidDel="00000000" w:rsidP="00000000" w:rsidRDefault="00000000" w:rsidRPr="00000000" w14:paraId="0000003C">
      <w:pPr>
        <w:pageBreakBefore w:val="0"/>
        <w:rPr>
          <w:sz w:val="20"/>
          <w:szCs w:val="20"/>
        </w:rPr>
      </w:pPr>
      <w:r w:rsidDel="00000000" w:rsidR="00000000" w:rsidRPr="00000000">
        <w:rPr>
          <w:rtl w:val="0"/>
        </w:rPr>
      </w:r>
    </w:p>
    <w:p w:rsidR="00000000" w:rsidDel="00000000" w:rsidP="00000000" w:rsidRDefault="00000000" w:rsidRPr="00000000" w14:paraId="0000003D">
      <w:pPr>
        <w:pageBreakBefore w:val="0"/>
        <w:rPr>
          <w:sz w:val="20"/>
          <w:szCs w:val="2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t xml:space="preserve">Element</w:t>
      </w:r>
    </w:p>
    <w:p w:rsidR="00000000" w:rsidDel="00000000" w:rsidP="00000000" w:rsidRDefault="00000000" w:rsidRPr="00000000" w14:paraId="00000040">
      <w:pPr>
        <w:pageBreakBefore w:val="0"/>
        <w:rPr/>
      </w:pPr>
      <w:r w:rsidDel="00000000" w:rsidR="00000000" w:rsidRPr="00000000">
        <w:rPr>
          <w:rtl w:val="0"/>
        </w:rPr>
        <w:t xml:space="preserve">Plot Development</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t xml:space="preserve">Believability</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t xml:space="preserve">Technical Elements</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t xml:space="preserve">Overall Effectiveness</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tl w:val="0"/>
        </w:rPr>
        <w:t xml:space="preserve">Beginning - 2</w:t>
      </w:r>
    </w:p>
    <w:p w:rsidR="00000000" w:rsidDel="00000000" w:rsidP="00000000" w:rsidRDefault="00000000" w:rsidRPr="00000000" w14:paraId="00000056">
      <w:pPr>
        <w:pageBreakBefore w:val="0"/>
        <w:rPr>
          <w:sz w:val="20"/>
          <w:szCs w:val="20"/>
        </w:rPr>
      </w:pPr>
      <w:r w:rsidDel="00000000" w:rsidR="00000000" w:rsidRPr="00000000">
        <w:rPr>
          <w:sz w:val="20"/>
          <w:szCs w:val="20"/>
          <w:rtl w:val="0"/>
        </w:rPr>
        <w:t xml:space="preserve">The audience had some understanding of the conflict in the piece and what was occurring on stage. The piece had a beginning, middle and end.</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sz w:val="20"/>
          <w:szCs w:val="20"/>
        </w:rPr>
      </w:pPr>
      <w:r w:rsidDel="00000000" w:rsidR="00000000" w:rsidRPr="00000000">
        <w:rPr>
          <w:sz w:val="20"/>
          <w:szCs w:val="20"/>
          <w:rtl w:val="0"/>
        </w:rPr>
        <w:t xml:space="preserve">There were some honest acting moments. Some character relationships were believable. Some empathy was established with the audience.</w:t>
      </w:r>
    </w:p>
    <w:p w:rsidR="00000000" w:rsidDel="00000000" w:rsidP="00000000" w:rsidRDefault="00000000" w:rsidRPr="00000000" w14:paraId="0000005A">
      <w:pPr>
        <w:pageBreakBefore w:val="0"/>
        <w:rPr>
          <w:sz w:val="20"/>
          <w:szCs w:val="20"/>
        </w:rPr>
      </w:pPr>
      <w:r w:rsidDel="00000000" w:rsidR="00000000" w:rsidRPr="00000000">
        <w:rPr>
          <w:rtl w:val="0"/>
        </w:rPr>
      </w:r>
    </w:p>
    <w:p w:rsidR="00000000" w:rsidDel="00000000" w:rsidP="00000000" w:rsidRDefault="00000000" w:rsidRPr="00000000" w14:paraId="0000005B">
      <w:pPr>
        <w:pageBreakBefore w:val="0"/>
        <w:rPr>
          <w:sz w:val="20"/>
          <w:szCs w:val="20"/>
        </w:rPr>
      </w:pPr>
      <w:r w:rsidDel="00000000" w:rsidR="00000000" w:rsidRPr="00000000">
        <w:rPr>
          <w:sz w:val="20"/>
          <w:szCs w:val="20"/>
          <w:rtl w:val="0"/>
        </w:rPr>
        <w:t xml:space="preserve">Some of the set pieces and properties reflected the genre of the production. Costumes attempted to reflect the period and place of the play. Lights and or sound were adequate.</w:t>
      </w:r>
    </w:p>
    <w:p w:rsidR="00000000" w:rsidDel="00000000" w:rsidP="00000000" w:rsidRDefault="00000000" w:rsidRPr="00000000" w14:paraId="0000005C">
      <w:pPr>
        <w:pageBreakBefore w:val="0"/>
        <w:rPr>
          <w:sz w:val="20"/>
          <w:szCs w:val="20"/>
        </w:rPr>
      </w:pPr>
      <w:r w:rsidDel="00000000" w:rsidR="00000000" w:rsidRPr="00000000">
        <w:rPr>
          <w:rtl w:val="0"/>
        </w:rPr>
      </w:r>
    </w:p>
    <w:p w:rsidR="00000000" w:rsidDel="00000000" w:rsidP="00000000" w:rsidRDefault="00000000" w:rsidRPr="00000000" w14:paraId="0000005D">
      <w:pPr>
        <w:pageBreakBefore w:val="0"/>
        <w:rPr>
          <w:sz w:val="20"/>
          <w:szCs w:val="20"/>
        </w:rPr>
      </w:pPr>
      <w:r w:rsidDel="00000000" w:rsidR="00000000" w:rsidRPr="00000000">
        <w:rPr>
          <w:rtl w:val="0"/>
        </w:rPr>
      </w:r>
    </w:p>
    <w:p w:rsidR="00000000" w:rsidDel="00000000" w:rsidP="00000000" w:rsidRDefault="00000000" w:rsidRPr="00000000" w14:paraId="0000005E">
      <w:pPr>
        <w:pageBreakBefore w:val="0"/>
        <w:rPr>
          <w:sz w:val="20"/>
          <w:szCs w:val="20"/>
        </w:rPr>
      </w:pPr>
      <w:r w:rsidDel="00000000" w:rsidR="00000000" w:rsidRPr="00000000">
        <w:rPr>
          <w:sz w:val="20"/>
          <w:szCs w:val="20"/>
          <w:rtl w:val="0"/>
        </w:rPr>
        <w:t xml:space="preserve">Cast appeared somewhat focused and some actors committed to their characters and the piece. Some of the elements of the play worked together.</w:t>
      </w:r>
    </w:p>
    <w:p w:rsidR="00000000" w:rsidDel="00000000" w:rsidP="00000000" w:rsidRDefault="00000000" w:rsidRPr="00000000" w14:paraId="0000005F">
      <w:pPr>
        <w:pageBreakBefore w:val="0"/>
        <w:rPr>
          <w:sz w:val="20"/>
          <w:szCs w:val="20"/>
        </w:rPr>
      </w:pPr>
      <w:r w:rsidDel="00000000" w:rsidR="00000000" w:rsidRPr="00000000">
        <w:rPr>
          <w:rtl w:val="0"/>
        </w:rPr>
      </w:r>
    </w:p>
    <w:p w:rsidR="00000000" w:rsidDel="00000000" w:rsidP="00000000" w:rsidRDefault="00000000" w:rsidRPr="00000000" w14:paraId="00000060">
      <w:pPr>
        <w:pageBreakBefore w:val="0"/>
        <w:rPr>
          <w:sz w:val="20"/>
          <w:szCs w:val="20"/>
        </w:rPr>
      </w:pPr>
      <w:r w:rsidDel="00000000" w:rsidR="00000000" w:rsidRPr="00000000">
        <w:rPr>
          <w:rtl w:val="0"/>
        </w:rPr>
      </w:r>
    </w:p>
    <w:p w:rsidR="00000000" w:rsidDel="00000000" w:rsidP="00000000" w:rsidRDefault="00000000" w:rsidRPr="00000000" w14:paraId="00000061">
      <w:pPr>
        <w:pageBreakBefore w:val="0"/>
        <w:rPr>
          <w:sz w:val="20"/>
          <w:szCs w:val="2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t xml:space="preserve">Emerging – 3</w:t>
      </w:r>
    </w:p>
    <w:p w:rsidR="00000000" w:rsidDel="00000000" w:rsidP="00000000" w:rsidRDefault="00000000" w:rsidRPr="00000000" w14:paraId="00000063">
      <w:pPr>
        <w:pageBreakBefore w:val="0"/>
        <w:rPr>
          <w:sz w:val="20"/>
          <w:szCs w:val="20"/>
        </w:rPr>
      </w:pPr>
      <w:r w:rsidDel="00000000" w:rsidR="00000000" w:rsidRPr="00000000">
        <w:rPr>
          <w:sz w:val="20"/>
          <w:szCs w:val="20"/>
          <w:rtl w:val="0"/>
        </w:rPr>
        <w:t xml:space="preserve">The audience understood most of the conflict in the play. The audience could follow most of what was occurring on stage. The piece had a clear beginning, middle and end.</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sz w:val="20"/>
          <w:szCs w:val="20"/>
        </w:rPr>
      </w:pPr>
      <w:r w:rsidDel="00000000" w:rsidR="00000000" w:rsidRPr="00000000">
        <w:rPr>
          <w:sz w:val="20"/>
          <w:szCs w:val="20"/>
          <w:rtl w:val="0"/>
        </w:rPr>
        <w:t xml:space="preserve">There were many honest acting moments. Most character relationships were believable. Empathy was established with the audience.</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sz w:val="20"/>
          <w:szCs w:val="20"/>
        </w:rPr>
      </w:pPr>
      <w:r w:rsidDel="00000000" w:rsidR="00000000" w:rsidRPr="00000000">
        <w:rPr>
          <w:sz w:val="20"/>
          <w:szCs w:val="20"/>
          <w:rtl w:val="0"/>
        </w:rPr>
        <w:t xml:space="preserve">Most of the set pieces and properties reflected the genre of the production. Most costumes reflected the period and place of the play. Lights and or sound added to the overall effect of the play. There was some use of special effects.</w:t>
      </w:r>
    </w:p>
    <w:p w:rsidR="00000000" w:rsidDel="00000000" w:rsidP="00000000" w:rsidRDefault="00000000" w:rsidRPr="00000000" w14:paraId="00000068">
      <w:pPr>
        <w:pageBreakBefore w:val="0"/>
        <w:rPr>
          <w:sz w:val="20"/>
          <w:szCs w:val="20"/>
        </w:rPr>
      </w:pPr>
      <w:r w:rsidDel="00000000" w:rsidR="00000000" w:rsidRPr="00000000">
        <w:rPr>
          <w:rtl w:val="0"/>
        </w:rPr>
      </w:r>
    </w:p>
    <w:p w:rsidR="00000000" w:rsidDel="00000000" w:rsidP="00000000" w:rsidRDefault="00000000" w:rsidRPr="00000000" w14:paraId="00000069">
      <w:pPr>
        <w:pageBreakBefore w:val="0"/>
        <w:rPr>
          <w:sz w:val="20"/>
          <w:szCs w:val="20"/>
        </w:rPr>
      </w:pPr>
      <w:r w:rsidDel="00000000" w:rsidR="00000000" w:rsidRPr="00000000">
        <w:rPr>
          <w:sz w:val="20"/>
          <w:szCs w:val="20"/>
          <w:rtl w:val="0"/>
        </w:rPr>
        <w:t xml:space="preserve">The cast appeared focused most of the time and most of the actors committed to their characters and the piece. Most of the elements of the play worked together to present a cohesive production.</w:t>
      </w:r>
    </w:p>
    <w:p w:rsidR="00000000" w:rsidDel="00000000" w:rsidP="00000000" w:rsidRDefault="00000000" w:rsidRPr="00000000" w14:paraId="0000006A">
      <w:pPr>
        <w:pageBreakBefore w:val="0"/>
        <w:rPr>
          <w:sz w:val="20"/>
          <w:szCs w:val="2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tl w:val="0"/>
        </w:rPr>
        <w:t xml:space="preserve">Accomplished - 4</w:t>
      </w:r>
    </w:p>
    <w:p w:rsidR="00000000" w:rsidDel="00000000" w:rsidP="00000000" w:rsidRDefault="00000000" w:rsidRPr="00000000" w14:paraId="0000006D">
      <w:pPr>
        <w:pageBreakBefore w:val="0"/>
        <w:rPr>
          <w:sz w:val="20"/>
          <w:szCs w:val="20"/>
        </w:rPr>
      </w:pPr>
      <w:r w:rsidDel="00000000" w:rsidR="00000000" w:rsidRPr="00000000">
        <w:rPr>
          <w:sz w:val="20"/>
          <w:szCs w:val="20"/>
          <w:rtl w:val="0"/>
        </w:rPr>
        <w:t xml:space="preserve">The audience clearly understood the conflicts throughout the play. The audience clearly followed what was occurring on stage. The piece had a clear beginning, middle and end and moved seamlessly from each to the next.</w:t>
      </w:r>
    </w:p>
    <w:p w:rsidR="00000000" w:rsidDel="00000000" w:rsidP="00000000" w:rsidRDefault="00000000" w:rsidRPr="00000000" w14:paraId="0000006E">
      <w:pPr>
        <w:pageBreakBefore w:val="0"/>
        <w:rPr>
          <w:sz w:val="20"/>
          <w:szCs w:val="20"/>
        </w:rPr>
      </w:pPr>
      <w:r w:rsidDel="00000000" w:rsidR="00000000" w:rsidRPr="00000000">
        <w:rPr>
          <w:sz w:val="20"/>
          <w:szCs w:val="20"/>
          <w:rtl w:val="0"/>
        </w:rPr>
        <w:t xml:space="preserve">Acting was honest and in the moment. All character relationships were fully developed and believable. The audience was clearly empathetic. </w:t>
      </w:r>
    </w:p>
    <w:p w:rsidR="00000000" w:rsidDel="00000000" w:rsidP="00000000" w:rsidRDefault="00000000" w:rsidRPr="00000000" w14:paraId="0000006F">
      <w:pPr>
        <w:pageBreakBefore w:val="0"/>
        <w:rPr>
          <w:sz w:val="20"/>
          <w:szCs w:val="20"/>
        </w:rPr>
      </w:pPr>
      <w:r w:rsidDel="00000000" w:rsidR="00000000" w:rsidRPr="00000000">
        <w:rPr>
          <w:sz w:val="20"/>
          <w:szCs w:val="20"/>
          <w:rtl w:val="0"/>
        </w:rPr>
        <w:t xml:space="preserve">The set pieces and properties reflected the genre of the production. The costumes reflected the period, place and mood of the play. Lights and or sound complimented and completed the overall effect of the play. There was a good use of special effects.</w:t>
      </w:r>
    </w:p>
    <w:p w:rsidR="00000000" w:rsidDel="00000000" w:rsidP="00000000" w:rsidRDefault="00000000" w:rsidRPr="00000000" w14:paraId="00000070">
      <w:pPr>
        <w:pageBreakBefore w:val="0"/>
        <w:rPr>
          <w:sz w:val="20"/>
          <w:szCs w:val="20"/>
        </w:rPr>
      </w:pPr>
      <w:r w:rsidDel="00000000" w:rsidR="00000000" w:rsidRPr="00000000">
        <w:rPr>
          <w:rtl w:val="0"/>
        </w:rPr>
      </w:r>
    </w:p>
    <w:p w:rsidR="00000000" w:rsidDel="00000000" w:rsidP="00000000" w:rsidRDefault="00000000" w:rsidRPr="00000000" w14:paraId="00000071">
      <w:pPr>
        <w:pageBreakBefore w:val="0"/>
        <w:rPr>
          <w:sz w:val="20"/>
          <w:szCs w:val="20"/>
        </w:rPr>
      </w:pPr>
      <w:r w:rsidDel="00000000" w:rsidR="00000000" w:rsidRPr="00000000">
        <w:rPr>
          <w:sz w:val="20"/>
          <w:szCs w:val="20"/>
          <w:rtl w:val="0"/>
        </w:rPr>
        <w:t xml:space="preserve">The cast was focused. The actors committed completely to their characters and the piece. All elements of the play worked together to present a cohesive production. </w:t>
      </w:r>
    </w:p>
    <w:p w:rsidR="00000000" w:rsidDel="00000000" w:rsidP="00000000" w:rsidRDefault="00000000" w:rsidRPr="00000000" w14:paraId="00000072">
      <w:pPr>
        <w:pageBreakBefore w:val="0"/>
        <w:rPr>
          <w:sz w:val="20"/>
          <w:szCs w:val="2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tl w:val="0"/>
        </w:rPr>
        <w:t xml:space="preserve">Superior - 5</w:t>
      </w:r>
    </w:p>
    <w:p w:rsidR="00000000" w:rsidDel="00000000" w:rsidP="00000000" w:rsidRDefault="00000000" w:rsidRPr="00000000" w14:paraId="00000076">
      <w:pPr>
        <w:pageBreakBefore w:val="0"/>
        <w:rPr>
          <w:sz w:val="20"/>
          <w:szCs w:val="20"/>
        </w:rPr>
      </w:pPr>
      <w:r w:rsidDel="00000000" w:rsidR="00000000" w:rsidRPr="00000000">
        <w:rPr>
          <w:sz w:val="20"/>
          <w:szCs w:val="20"/>
          <w:rtl w:val="0"/>
        </w:rPr>
        <w:t xml:space="preserve">The audience was completely involved in the action of the play.</w:t>
      </w:r>
    </w:p>
    <w:p w:rsidR="00000000" w:rsidDel="00000000" w:rsidP="00000000" w:rsidRDefault="00000000" w:rsidRPr="00000000" w14:paraId="00000077">
      <w:pPr>
        <w:pageBreakBefore w:val="0"/>
        <w:rPr>
          <w:sz w:val="20"/>
          <w:szCs w:val="20"/>
        </w:rPr>
      </w:pPr>
      <w:r w:rsidDel="00000000" w:rsidR="00000000" w:rsidRPr="00000000">
        <w:rPr>
          <w:rtl w:val="0"/>
        </w:rPr>
      </w:r>
    </w:p>
    <w:p w:rsidR="00000000" w:rsidDel="00000000" w:rsidP="00000000" w:rsidRDefault="00000000" w:rsidRPr="00000000" w14:paraId="00000078">
      <w:pPr>
        <w:pageBreakBefore w:val="0"/>
        <w:rPr>
          <w:sz w:val="20"/>
          <w:szCs w:val="20"/>
        </w:rPr>
      </w:pPr>
      <w:r w:rsidDel="00000000" w:rsidR="00000000" w:rsidRPr="00000000">
        <w:rPr>
          <w:rtl w:val="0"/>
        </w:rPr>
      </w:r>
    </w:p>
    <w:p w:rsidR="00000000" w:rsidDel="00000000" w:rsidP="00000000" w:rsidRDefault="00000000" w:rsidRPr="00000000" w14:paraId="00000079">
      <w:pPr>
        <w:pageBreakBefore w:val="0"/>
        <w:rPr>
          <w:sz w:val="20"/>
          <w:szCs w:val="20"/>
        </w:rPr>
      </w:pPr>
      <w:r w:rsidDel="00000000" w:rsidR="00000000" w:rsidRPr="00000000">
        <w:rPr>
          <w:rtl w:val="0"/>
        </w:rPr>
      </w:r>
    </w:p>
    <w:p w:rsidR="00000000" w:rsidDel="00000000" w:rsidP="00000000" w:rsidRDefault="00000000" w:rsidRPr="00000000" w14:paraId="0000007A">
      <w:pPr>
        <w:pageBreakBefore w:val="0"/>
        <w:rPr>
          <w:sz w:val="20"/>
          <w:szCs w:val="20"/>
        </w:rPr>
      </w:pPr>
      <w:r w:rsidDel="00000000" w:rsidR="00000000" w:rsidRPr="00000000">
        <w:rPr>
          <w:sz w:val="20"/>
          <w:szCs w:val="20"/>
          <w:rtl w:val="0"/>
        </w:rPr>
        <w:t xml:space="preserve">The audience was captivated by and were drawn into the here and now of the play.  </w:t>
      </w:r>
    </w:p>
    <w:p w:rsidR="00000000" w:rsidDel="00000000" w:rsidP="00000000" w:rsidRDefault="00000000" w:rsidRPr="00000000" w14:paraId="0000007B">
      <w:pPr>
        <w:pageBreakBefore w:val="0"/>
        <w:rPr>
          <w:sz w:val="20"/>
          <w:szCs w:val="20"/>
        </w:rPr>
      </w:pPr>
      <w:r w:rsidDel="00000000" w:rsidR="00000000" w:rsidRPr="00000000">
        <w:rPr>
          <w:rtl w:val="0"/>
        </w:rPr>
      </w:r>
    </w:p>
    <w:p w:rsidR="00000000" w:rsidDel="00000000" w:rsidP="00000000" w:rsidRDefault="00000000" w:rsidRPr="00000000" w14:paraId="0000007C">
      <w:pPr>
        <w:pageBreakBefore w:val="0"/>
        <w:rPr>
          <w:sz w:val="20"/>
          <w:szCs w:val="20"/>
        </w:rPr>
      </w:pPr>
      <w:r w:rsidDel="00000000" w:rsidR="00000000" w:rsidRPr="00000000">
        <w:rPr>
          <w:rtl w:val="0"/>
        </w:rPr>
      </w:r>
    </w:p>
    <w:p w:rsidR="00000000" w:rsidDel="00000000" w:rsidP="00000000" w:rsidRDefault="00000000" w:rsidRPr="00000000" w14:paraId="0000007D">
      <w:pPr>
        <w:pageBreakBefore w:val="0"/>
        <w:rPr>
          <w:sz w:val="20"/>
          <w:szCs w:val="20"/>
        </w:rPr>
      </w:pPr>
      <w:r w:rsidDel="00000000" w:rsidR="00000000" w:rsidRPr="00000000">
        <w:rPr>
          <w:sz w:val="20"/>
          <w:szCs w:val="20"/>
          <w:rtl w:val="0"/>
        </w:rPr>
        <w:t xml:space="preserve">The set pieces and properties enhanced the genre of the production. The costumes enhanced the period, place and mood of the play. Lights and or Sound enhanced the overall effect and enjoyment of the play. Special effects used were beyond those typical of high school theatre.</w:t>
      </w:r>
    </w:p>
    <w:p w:rsidR="00000000" w:rsidDel="00000000" w:rsidP="00000000" w:rsidRDefault="00000000" w:rsidRPr="00000000" w14:paraId="0000007E">
      <w:pPr>
        <w:pageBreakBefore w:val="0"/>
        <w:rPr>
          <w:sz w:val="20"/>
          <w:szCs w:val="20"/>
        </w:rPr>
      </w:pPr>
      <w:r w:rsidDel="00000000" w:rsidR="00000000" w:rsidRPr="00000000">
        <w:rPr>
          <w:rtl w:val="0"/>
        </w:rPr>
      </w:r>
    </w:p>
    <w:p w:rsidR="00000000" w:rsidDel="00000000" w:rsidP="00000000" w:rsidRDefault="00000000" w:rsidRPr="00000000" w14:paraId="0000007F">
      <w:pPr>
        <w:pageBreakBefore w:val="0"/>
        <w:rPr>
          <w:sz w:val="20"/>
          <w:szCs w:val="20"/>
        </w:rPr>
      </w:pPr>
      <w:r w:rsidDel="00000000" w:rsidR="00000000" w:rsidRPr="00000000">
        <w:rPr>
          <w:sz w:val="20"/>
          <w:szCs w:val="20"/>
          <w:rtl w:val="0"/>
        </w:rPr>
        <w:t xml:space="preserve">The quality of the entire production exceeds that typically performed by high school students.</w:t>
      </w:r>
    </w:p>
    <w:p w:rsidR="00000000" w:rsidDel="00000000" w:rsidP="00000000" w:rsidRDefault="00000000" w:rsidRPr="00000000" w14:paraId="00000080">
      <w:pPr>
        <w:pageBreakBefore w:val="0"/>
        <w:rPr>
          <w:sz w:val="20"/>
          <w:szCs w:val="20"/>
        </w:rPr>
      </w:pPr>
      <w:r w:rsidDel="00000000" w:rsidR="00000000" w:rsidRPr="00000000">
        <w:rPr>
          <w:rtl w:val="0"/>
        </w:rPr>
      </w:r>
    </w:p>
    <w:sectPr>
      <w:pgSz w:h="12240" w:w="15840" w:orient="landscape"/>
      <w:pgMar w:bottom="720" w:top="720" w:left="720" w:right="720" w:header="720" w:footer="720"/>
      <w:pgNumType w:start="1"/>
      <w:cols w:equalWidth="0" w:num="5">
        <w:col w:space="720" w:w="2304"/>
        <w:col w:space="720" w:w="2304"/>
        <w:col w:space="720" w:w="2304"/>
        <w:col w:space="720" w:w="2304"/>
        <w:col w:space="0" w:w="230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