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0B99A" w14:textId="77777777" w:rsidR="00504AA2" w:rsidRDefault="0021787E" w:rsidP="00D53B27">
      <w:pPr>
        <w:spacing w:before="56" w:line="196" w:lineRule="exact"/>
        <w:ind w:left="-270"/>
        <w:rPr>
          <w:sz w:val="23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10B36A2" wp14:editId="063BD6F9">
            <wp:simplePos x="0" y="0"/>
            <wp:positionH relativeFrom="column">
              <wp:posOffset>5035550</wp:posOffset>
            </wp:positionH>
            <wp:positionV relativeFrom="paragraph">
              <wp:posOffset>25400</wp:posOffset>
            </wp:positionV>
            <wp:extent cx="2082800" cy="570230"/>
            <wp:effectExtent l="0" t="0" r="0" b="1270"/>
            <wp:wrapNone/>
            <wp:docPr id="7" name="Picture 7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4EC4ED" wp14:editId="6BE5917C">
                <wp:simplePos x="0" y="0"/>
                <wp:positionH relativeFrom="column">
                  <wp:posOffset>2719705</wp:posOffset>
                </wp:positionH>
                <wp:positionV relativeFrom="paragraph">
                  <wp:posOffset>23280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2B412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14.15pt;margin-top:1.8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231F20"/>
          <w:sz w:val="24"/>
        </w:rPr>
        <w:t>National Individual Events 2017-18</w:t>
      </w:r>
    </w:p>
    <w:p w14:paraId="063D1F91" w14:textId="77777777" w:rsidR="001417DF" w:rsidRDefault="001417DF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Sound Design</w:t>
      </w:r>
    </w:p>
    <w:p w14:paraId="71F0B040" w14:textId="77777777" w:rsidR="00504AA2" w:rsidRPr="00F3644D" w:rsidRDefault="00504AA2" w:rsidP="001417DF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>
        <w:rPr>
          <w:color w:val="231F20"/>
          <w:sz w:val="13"/>
        </w:rPr>
        <w:t>©201</w:t>
      </w:r>
      <w:r w:rsidR="0021787E">
        <w:rPr>
          <w:color w:val="231F20"/>
          <w:sz w:val="13"/>
        </w:rPr>
        <w:t>7</w:t>
      </w:r>
      <w:r>
        <w:rPr>
          <w:color w:val="231F20"/>
          <w:sz w:val="13"/>
        </w:rPr>
        <w:t xml:space="preserve"> Educational Theatre Association. All rights reserved.</w:t>
      </w:r>
    </w:p>
    <w:p w14:paraId="39A67864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7C76EE" wp14:editId="18EB5531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6A7E5BE4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426578F5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9DE26A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57EA2957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0C9817A4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1CFB1F0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4D40D0B0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4A92C0DC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5854391E" w14:textId="77777777" w:rsidTr="001417DF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7AFD985A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6DCAAC21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133A5C83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40FBBE12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14B78006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5EB72498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3303C0D3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32091DD1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22C9B97D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2FDDACBB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66383DE0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16AAA035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2AD0BEF6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253AB591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1417DF" w14:paraId="6509EB60" w14:textId="77777777" w:rsidTr="001417DF">
        <w:trPr>
          <w:trHeight w:hRule="exact" w:val="17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00BA4" w14:textId="77777777" w:rsidR="001417DF" w:rsidRDefault="001417DF" w:rsidP="001417DF">
            <w:pPr>
              <w:pStyle w:val="TableParagraph"/>
              <w:spacing w:before="57" w:line="228" w:lineRule="auto"/>
              <w:ind w:right="3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the sound designer’s role and specific job responsibilities; presentation and explanation of the executed design, creative decisions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6B60F5" w14:textId="77777777" w:rsidR="001417DF" w:rsidRDefault="001417DF" w:rsidP="001417DF">
            <w:pPr>
              <w:pStyle w:val="TableParagraph"/>
              <w:spacing w:before="62"/>
              <w:ind w:left="90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comprehensive understanding </w:t>
            </w:r>
            <w:r>
              <w:rPr>
                <w:color w:val="231F20"/>
                <w:sz w:val="16"/>
              </w:rPr>
              <w:t xml:space="preserve">of the sound designer’s role 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design, creative decisions and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A55" w14:textId="77777777" w:rsidR="001417DF" w:rsidRDefault="001417DF" w:rsidP="001417DF">
            <w:pPr>
              <w:pStyle w:val="TableParagraph"/>
              <w:spacing w:before="62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</w:t>
            </w:r>
            <w:r>
              <w:rPr>
                <w:color w:val="231F20"/>
                <w:sz w:val="16"/>
              </w:rPr>
              <w:t xml:space="preserve">of the sound designer’s role and job responsibilities; </w:t>
            </w:r>
            <w:r>
              <w:rPr>
                <w:b/>
                <w:color w:val="231F20"/>
                <w:sz w:val="16"/>
              </w:rPr>
              <w:t xml:space="preserve">adequately presents and explains </w:t>
            </w:r>
            <w:r>
              <w:rPr>
                <w:color w:val="231F20"/>
                <w:sz w:val="16"/>
              </w:rPr>
              <w:t>the executed design, creative decisions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29E" w14:textId="77777777" w:rsidR="001417DF" w:rsidRDefault="001417DF" w:rsidP="001417DF">
            <w:pPr>
              <w:pStyle w:val="TableParagraph"/>
              <w:spacing w:before="62"/>
              <w:ind w:left="89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</w:t>
            </w:r>
            <w:r>
              <w:rPr>
                <w:color w:val="231F20"/>
                <w:sz w:val="16"/>
              </w:rPr>
              <w:t xml:space="preserve">of the sound designer’s role 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design,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F02AC" w14:textId="77777777" w:rsidR="001417DF" w:rsidRDefault="001417DF" w:rsidP="001417DF">
            <w:pPr>
              <w:pStyle w:val="TableParagraph"/>
              <w:spacing w:before="62"/>
              <w:ind w:left="89" w:right="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the sound designer’s role 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design, creative decisions or the collaborative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662799" w14:textId="77777777" w:rsidR="001417DF" w:rsidRDefault="001417DF" w:rsidP="001417DF"/>
        </w:tc>
      </w:tr>
      <w:tr w:rsidR="00467457" w14:paraId="2E6785E7" w14:textId="77777777" w:rsidTr="001417DF">
        <w:trPr>
          <w:trHeight w:hRule="exact" w:val="115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4897B710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F56BDF2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DC1E4A6" w14:textId="77777777" w:rsidR="00467457" w:rsidRDefault="00467457" w:rsidP="00516AD9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26D9855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179E186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BCDBA0E" w14:textId="77777777" w:rsidR="00467457" w:rsidRDefault="00467457" w:rsidP="00516AD9"/>
        </w:tc>
      </w:tr>
      <w:tr w:rsidR="001417DF" w14:paraId="1B6A00ED" w14:textId="77777777" w:rsidTr="001417DF">
        <w:trPr>
          <w:trHeight w:hRule="exact" w:val="175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8A816" w14:textId="77777777" w:rsidR="001417DF" w:rsidRDefault="001417DF" w:rsidP="001417DF">
            <w:pPr>
              <w:pStyle w:val="TableParagraph"/>
              <w:spacing w:before="73" w:line="200" w:lineRule="exact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Design, Research, and Analysis</w:t>
            </w:r>
          </w:p>
          <w:p w14:paraId="19A5448A" w14:textId="77777777" w:rsidR="001417DF" w:rsidRDefault="001417DF" w:rsidP="001417DF">
            <w:pPr>
              <w:pStyle w:val="TableParagraph"/>
              <w:spacing w:line="235" w:lineRule="auto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Design, research and analysis that addresses the artistic and practical needs (given circumstances) of the script to support the sound design and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430EDD" w14:textId="77777777" w:rsidR="001417DF" w:rsidRDefault="001417DF" w:rsidP="001417DF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</w:t>
            </w:r>
            <w:r>
              <w:rPr>
                <w:b/>
                <w:color w:val="231F20"/>
                <w:sz w:val="16"/>
              </w:rPr>
              <w:t xml:space="preserve">well-conceived </w:t>
            </w:r>
            <w:r>
              <w:rPr>
                <w:color w:val="231F20"/>
                <w:sz w:val="16"/>
              </w:rPr>
              <w:t xml:space="preserve">sound design, detailed research, and thorough script analysis </w:t>
            </w:r>
            <w:r>
              <w:rPr>
                <w:b/>
                <w:color w:val="231F20"/>
                <w:sz w:val="16"/>
              </w:rPr>
              <w:t xml:space="preserve">clearly addresses </w:t>
            </w:r>
            <w:r>
              <w:rPr>
                <w:color w:val="231F20"/>
                <w:sz w:val="16"/>
              </w:rPr>
              <w:t xml:space="preserve">the artistic and practical needs of the production and </w:t>
            </w:r>
            <w:r>
              <w:rPr>
                <w:b/>
                <w:color w:val="231F20"/>
                <w:sz w:val="16"/>
              </w:rPr>
              <w:t xml:space="preserve">consistently 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EFC" w14:textId="77777777" w:rsidR="001417DF" w:rsidRDefault="001417DF" w:rsidP="001417DF">
            <w:pPr>
              <w:pStyle w:val="TableParagraph"/>
              <w:spacing w:before="60"/>
              <w:ind w:left="89" w:right="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 complete </w:t>
            </w:r>
            <w:r>
              <w:rPr>
                <w:color w:val="231F20"/>
                <w:sz w:val="16"/>
              </w:rPr>
              <w:t xml:space="preserve">sound design, research, and script analysis </w:t>
            </w:r>
            <w:r>
              <w:rPr>
                <w:b/>
                <w:color w:val="231F20"/>
                <w:sz w:val="16"/>
              </w:rPr>
              <w:t xml:space="preserve">addresses </w:t>
            </w:r>
            <w:r>
              <w:rPr>
                <w:color w:val="231F20"/>
                <w:sz w:val="16"/>
              </w:rPr>
              <w:t xml:space="preserve">the artistic and practical needs of the production and </w:t>
            </w:r>
            <w:r>
              <w:rPr>
                <w:b/>
                <w:color w:val="231F20"/>
                <w:sz w:val="16"/>
              </w:rPr>
              <w:t xml:space="preserve">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7634" w14:textId="77777777" w:rsidR="001417DF" w:rsidRDefault="001417DF" w:rsidP="001417DF">
            <w:pPr>
              <w:pStyle w:val="TableParagraph"/>
              <w:spacing w:before="60"/>
              <w:ind w:left="89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sound design, research, and script analysis </w:t>
            </w:r>
            <w:r>
              <w:rPr>
                <w:b/>
                <w:color w:val="231F20"/>
                <w:sz w:val="16"/>
              </w:rPr>
              <w:t xml:space="preserve">somewhat addresses </w:t>
            </w:r>
            <w:r>
              <w:rPr>
                <w:color w:val="231F20"/>
                <w:sz w:val="16"/>
              </w:rPr>
              <w:t xml:space="preserve">the artistic and practical needs of the production and/or </w:t>
            </w:r>
            <w:r>
              <w:rPr>
                <w:b/>
                <w:color w:val="231F20"/>
                <w:sz w:val="16"/>
              </w:rPr>
              <w:t xml:space="preserve">inconsistently supports </w:t>
            </w:r>
            <w:r>
              <w:rPr>
                <w:color w:val="231F20"/>
                <w:sz w:val="16"/>
              </w:rPr>
              <w:t>the unifying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1E5565" w14:textId="77777777" w:rsidR="001417DF" w:rsidRDefault="001417DF" w:rsidP="001417DF">
            <w:pPr>
              <w:pStyle w:val="TableParagraph"/>
              <w:spacing w:before="60"/>
              <w:ind w:left="89" w:right="10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The incomplete </w:t>
            </w:r>
            <w:r>
              <w:rPr>
                <w:color w:val="231F20"/>
                <w:sz w:val="16"/>
              </w:rPr>
              <w:t xml:space="preserve">sound design, research, and script analysis </w:t>
            </w:r>
            <w:r>
              <w:rPr>
                <w:b/>
                <w:color w:val="231F20"/>
                <w:sz w:val="16"/>
              </w:rPr>
              <w:t xml:space="preserve">rarely addresses </w:t>
            </w:r>
            <w:r>
              <w:rPr>
                <w:color w:val="231F20"/>
                <w:sz w:val="16"/>
              </w:rPr>
              <w:t>the artistic and practical needs of the production or support the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BEFFD9" w14:textId="77777777" w:rsidR="001417DF" w:rsidRDefault="001417DF" w:rsidP="001417DF"/>
        </w:tc>
      </w:tr>
      <w:tr w:rsidR="00467457" w14:paraId="4C4972E4" w14:textId="77777777" w:rsidTr="001417DF">
        <w:trPr>
          <w:trHeight w:hRule="exact" w:val="115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4CB23673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BDFB603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05681F0" w14:textId="77777777" w:rsidR="00467457" w:rsidRDefault="00467457" w:rsidP="00516AD9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1C37695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2A8F3EC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6A252A5" w14:textId="77777777" w:rsidR="00467457" w:rsidRDefault="00467457" w:rsidP="00516AD9"/>
        </w:tc>
      </w:tr>
      <w:tr w:rsidR="001417DF" w14:paraId="19B85E46" w14:textId="77777777" w:rsidTr="001417DF">
        <w:trPr>
          <w:trHeight w:hRule="exact" w:val="1253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976E9" w14:textId="77777777" w:rsidR="001417DF" w:rsidRDefault="001417DF" w:rsidP="001417DF">
            <w:pPr>
              <w:pStyle w:val="TableParagraph"/>
              <w:spacing w:before="86" w:line="187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Artistic Interpretation</w:t>
            </w:r>
          </w:p>
          <w:p w14:paraId="23E39992" w14:textId="77777777" w:rsidR="001417DF" w:rsidRDefault="001417DF" w:rsidP="001417DF">
            <w:pPr>
              <w:pStyle w:val="TableParagraph"/>
              <w:spacing w:before="3"/>
              <w:ind w:right="106"/>
              <w:rPr>
                <w:sz w:val="16"/>
              </w:rPr>
            </w:pPr>
            <w:r>
              <w:rPr>
                <w:color w:val="231F20"/>
                <w:sz w:val="16"/>
              </w:rPr>
              <w:t>Sound design choices that reflect 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87301B" w14:textId="77777777" w:rsidR="001417DF" w:rsidRDefault="001417DF" w:rsidP="001417DF">
            <w:pPr>
              <w:pStyle w:val="TableParagraph"/>
              <w:spacing w:before="60"/>
              <w:ind w:left="89" w:right="-2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Sound design choices </w:t>
            </w:r>
            <w:r>
              <w:rPr>
                <w:b/>
                <w:color w:val="231F20"/>
                <w:sz w:val="16"/>
              </w:rPr>
              <w:t xml:space="preserve">powerfully enhance and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33E" w14:textId="77777777" w:rsidR="001417DF" w:rsidRDefault="001417DF" w:rsidP="001417DF">
            <w:pPr>
              <w:pStyle w:val="TableParagraph"/>
              <w:spacing w:before="60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Sound design choices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00C" w14:textId="77777777" w:rsidR="001417DF" w:rsidRDefault="001417DF" w:rsidP="001417DF">
            <w:pPr>
              <w:pStyle w:val="TableParagraph"/>
              <w:spacing w:before="60"/>
              <w:ind w:left="89" w:right="-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Sound design choices </w:t>
            </w:r>
            <w:r>
              <w:rPr>
                <w:b/>
                <w:color w:val="231F20"/>
                <w:sz w:val="16"/>
              </w:rPr>
              <w:t xml:space="preserve">somewhat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4D7CD7" w14:textId="77777777" w:rsidR="001417DF" w:rsidRDefault="001417DF" w:rsidP="001417DF">
            <w:pPr>
              <w:pStyle w:val="TableParagraph"/>
              <w:spacing w:before="54" w:line="182" w:lineRule="exact"/>
              <w:ind w:left="89" w:right="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Sound design </w:t>
            </w:r>
            <w:r>
              <w:rPr>
                <w:b/>
                <w:color w:val="231F20"/>
                <w:sz w:val="16"/>
              </w:rPr>
              <w:t xml:space="preserve">lacks choices that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BB0B96" w14:textId="77777777" w:rsidR="001417DF" w:rsidRDefault="001417DF" w:rsidP="001417DF"/>
        </w:tc>
      </w:tr>
      <w:tr w:rsidR="00467457" w14:paraId="6E36DD26" w14:textId="77777777" w:rsidTr="001417DF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10562AB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6A71FA6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47601DD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E325DF8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D4BAF0A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B86D219" w14:textId="77777777" w:rsidR="00467457" w:rsidRDefault="00467457" w:rsidP="00516AD9"/>
        </w:tc>
      </w:tr>
      <w:tr w:rsidR="001417DF" w14:paraId="63561793" w14:textId="77777777" w:rsidTr="001417DF">
        <w:trPr>
          <w:trHeight w:hRule="exact" w:val="137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EF35D" w14:textId="77777777" w:rsidR="001417DF" w:rsidRDefault="001417DF" w:rsidP="001417DF">
            <w:pPr>
              <w:pStyle w:val="TableParagraph"/>
              <w:spacing w:before="45" w:line="224" w:lineRule="exact"/>
              <w:ind w:righ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235B1AAB" w14:textId="77777777" w:rsidR="001417DF" w:rsidRDefault="001417DF" w:rsidP="001417DF">
            <w:pPr>
              <w:pStyle w:val="TableParagraph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Sound plot and artifact binder convey ideas, products and choices that support the script and unifying concept.</w:t>
            </w:r>
          </w:p>
          <w:p w14:paraId="791ACA77" w14:textId="77777777" w:rsidR="001417DF" w:rsidRDefault="001417DF" w:rsidP="001417DF">
            <w:pPr>
              <w:pStyle w:val="TableParagraph"/>
              <w:ind w:left="0"/>
              <w:rPr>
                <w:rFonts w:ascii="Arial Narrow"/>
                <w:sz w:val="16"/>
              </w:rPr>
            </w:pPr>
          </w:p>
          <w:p w14:paraId="13D627DA" w14:textId="77777777" w:rsidR="001417DF" w:rsidRDefault="001417DF" w:rsidP="001417DF">
            <w:pPr>
              <w:pStyle w:val="TableParagraph"/>
              <w:ind w:left="0"/>
              <w:rPr>
                <w:rFonts w:ascii="Arial Narrow"/>
                <w:sz w:val="16"/>
              </w:rPr>
            </w:pPr>
          </w:p>
          <w:p w14:paraId="19C389F9" w14:textId="77777777" w:rsidR="001417DF" w:rsidRDefault="001417DF" w:rsidP="001417DF">
            <w:pPr>
              <w:pStyle w:val="TableParagraph"/>
              <w:ind w:left="0"/>
              <w:rPr>
                <w:rFonts w:ascii="Arial Narrow"/>
                <w:sz w:val="16"/>
              </w:rPr>
            </w:pPr>
          </w:p>
          <w:p w14:paraId="7D90DCA3" w14:textId="77777777" w:rsidR="001417DF" w:rsidRDefault="001417DF" w:rsidP="001417DF">
            <w:pPr>
              <w:pStyle w:val="TableParagraph"/>
              <w:spacing w:before="125"/>
              <w:ind w:right="115"/>
              <w:rPr>
                <w:b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6D487C" w14:textId="77777777" w:rsidR="001417DF" w:rsidRDefault="001417DF" w:rsidP="001417DF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A comprehensive</w:t>
            </w:r>
            <w:r>
              <w:rPr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sound plot and artifact binder enhance artistic ideas and choices to provide </w:t>
            </w:r>
            <w:r>
              <w:rPr>
                <w:b/>
                <w:color w:val="231F20"/>
                <w:sz w:val="16"/>
              </w:rPr>
              <w:t xml:space="preserve">exceptional support </w:t>
            </w:r>
            <w:r>
              <w:rPr>
                <w:color w:val="231F20"/>
                <w:sz w:val="16"/>
              </w:rPr>
              <w:t>for the script and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828CD9" w14:textId="77777777" w:rsidR="001417DF" w:rsidRDefault="001417DF" w:rsidP="001417DF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sound plot and artifact binder </w:t>
            </w:r>
            <w:r>
              <w:rPr>
                <w:b/>
                <w:color w:val="231F20"/>
                <w:sz w:val="16"/>
              </w:rPr>
              <w:t xml:space="preserve">align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622578" w14:textId="77777777" w:rsidR="001417DF" w:rsidRDefault="001417DF" w:rsidP="001417DF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sound plot and artifact binder </w:t>
            </w:r>
            <w:r>
              <w:rPr>
                <w:b/>
                <w:color w:val="231F20"/>
                <w:sz w:val="16"/>
              </w:rPr>
              <w:t xml:space="preserve">inconsistently align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442EC2" w14:textId="77777777" w:rsidR="001417DF" w:rsidRDefault="001417DF" w:rsidP="001417DF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sound plot and artifact binder </w:t>
            </w:r>
            <w:r>
              <w:rPr>
                <w:b/>
                <w:color w:val="231F20"/>
                <w:sz w:val="16"/>
              </w:rPr>
              <w:t xml:space="preserve">lack alignment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C28ADE" w14:textId="77777777" w:rsidR="001417DF" w:rsidRDefault="001417DF" w:rsidP="001417DF"/>
        </w:tc>
      </w:tr>
      <w:tr w:rsidR="00467457" w14:paraId="509C1203" w14:textId="77777777" w:rsidTr="001417DF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8D353B1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E3E9FB7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3821768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0C8C826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1B32BB4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1A06053" w14:textId="77777777" w:rsidR="00467457" w:rsidRDefault="00467457" w:rsidP="00516AD9"/>
        </w:tc>
      </w:tr>
    </w:tbl>
    <w:p w14:paraId="0E6BF055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5DEFAE4A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4EFE3CAD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1791389E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0A6A92FD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lastRenderedPageBreak/>
              <w:t>RATING</w:t>
            </w:r>
          </w:p>
          <w:p w14:paraId="3595BB18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3750A0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011CD9DA" w14:textId="77777777" w:rsidR="001E5398" w:rsidRDefault="001E5398" w:rsidP="001417D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1417DF">
              <w:rPr>
                <w:color w:val="231F20"/>
              </w:rPr>
              <w:t>16-14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3DDC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4AF80D92" w14:textId="77777777" w:rsidR="001E5398" w:rsidRDefault="001E5398" w:rsidP="001417D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1417DF">
              <w:rPr>
                <w:color w:val="231F20"/>
              </w:rPr>
              <w:t>13-10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D678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4DE905C0" w14:textId="77777777" w:rsidR="001E5398" w:rsidRDefault="001E5398" w:rsidP="001417D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1417DF">
              <w:rPr>
                <w:color w:val="231F20"/>
              </w:rPr>
              <w:t>9-6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7F8E6592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14DB958B" w14:textId="77777777" w:rsidR="001E5398" w:rsidRDefault="001E5398" w:rsidP="001417D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1417DF">
              <w:rPr>
                <w:color w:val="231F20"/>
              </w:rPr>
              <w:t>5-4</w:t>
            </w:r>
            <w:r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704A094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3935B9A0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5D1EF9C1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86037A9" w14:textId="77777777" w:rsidR="00270936" w:rsidRDefault="00270936" w:rsidP="00270936"/>
    <w:p w14:paraId="6E43FA00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40DAC743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241B3985" w14:textId="77777777" w:rsidR="00270936" w:rsidRDefault="00270936" w:rsidP="00270936">
      <w:pPr>
        <w:ind w:left="720" w:firstLine="720"/>
        <w:rPr>
          <w:sz w:val="16"/>
        </w:rPr>
      </w:pPr>
    </w:p>
    <w:p w14:paraId="437A7789" w14:textId="77777777" w:rsidR="00D53B27" w:rsidRDefault="00D53B27" w:rsidP="00270936">
      <w:pPr>
        <w:ind w:left="720" w:firstLine="720"/>
        <w:rPr>
          <w:sz w:val="16"/>
        </w:rPr>
      </w:pPr>
    </w:p>
    <w:p w14:paraId="4C48A2E7" w14:textId="77777777" w:rsidR="00D53B27" w:rsidRDefault="00D53B27" w:rsidP="00270936">
      <w:pPr>
        <w:ind w:left="720" w:firstLine="720"/>
        <w:rPr>
          <w:sz w:val="16"/>
        </w:rPr>
      </w:pPr>
    </w:p>
    <w:p w14:paraId="199E537C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71B7EB8D" w14:textId="77777777" w:rsidTr="00F3644D">
        <w:tc>
          <w:tcPr>
            <w:tcW w:w="11750" w:type="dxa"/>
          </w:tcPr>
          <w:p w14:paraId="69F56E2C" w14:textId="77777777" w:rsidR="00A921A4" w:rsidRPr="00E9253E" w:rsidRDefault="00A921A4" w:rsidP="00270936">
            <w:pPr>
              <w:rPr>
                <w:sz w:val="8"/>
              </w:rPr>
            </w:pPr>
          </w:p>
          <w:p w14:paraId="07907BAF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4CE5990D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300348" wp14:editId="27FAA9C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1F2D7592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2E04207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F780D" wp14:editId="41BD7F3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6F5DE7BE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0090498E" w14:textId="77777777" w:rsidR="00EF0BBF" w:rsidRPr="00E9253E" w:rsidRDefault="00EF0BBF" w:rsidP="00270936">
            <w:pPr>
              <w:rPr>
                <w:sz w:val="18"/>
              </w:rPr>
            </w:pPr>
          </w:p>
          <w:p w14:paraId="3A6284DC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C70BF2" wp14:editId="7822130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708FAF35" w14:textId="77777777" w:rsidR="00EF0BBF" w:rsidRPr="00E9253E" w:rsidRDefault="00EF0BBF" w:rsidP="00270936">
            <w:pPr>
              <w:rPr>
                <w:sz w:val="18"/>
              </w:rPr>
            </w:pPr>
          </w:p>
          <w:p w14:paraId="53416DE7" w14:textId="77777777" w:rsidR="00EF0BBF" w:rsidRPr="00E9253E" w:rsidRDefault="00EF0BBF" w:rsidP="00270936">
            <w:pPr>
              <w:rPr>
                <w:sz w:val="18"/>
              </w:rPr>
            </w:pPr>
          </w:p>
          <w:p w14:paraId="10221542" w14:textId="77777777" w:rsidR="00EF0BBF" w:rsidRPr="00E9253E" w:rsidRDefault="00EF0BBF" w:rsidP="00270936">
            <w:pPr>
              <w:rPr>
                <w:sz w:val="18"/>
              </w:rPr>
            </w:pPr>
          </w:p>
          <w:p w14:paraId="06962C65" w14:textId="77777777" w:rsidR="00EF0BBF" w:rsidRPr="00E9253E" w:rsidRDefault="00EF0BBF" w:rsidP="00270936">
            <w:pPr>
              <w:rPr>
                <w:sz w:val="18"/>
              </w:rPr>
            </w:pPr>
          </w:p>
          <w:p w14:paraId="4A31C0A2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37D48539" w14:textId="77777777" w:rsidR="00270936" w:rsidRDefault="00270936" w:rsidP="00270936">
      <w:pPr>
        <w:rPr>
          <w:sz w:val="16"/>
        </w:rPr>
      </w:pPr>
    </w:p>
    <w:p w14:paraId="6F079F11" w14:textId="77777777" w:rsidR="00A921A4" w:rsidRDefault="00A921A4" w:rsidP="00270936">
      <w:pPr>
        <w:rPr>
          <w:sz w:val="16"/>
        </w:rPr>
      </w:pPr>
    </w:p>
    <w:p w14:paraId="126E3455" w14:textId="77777777" w:rsidR="00D53B27" w:rsidRDefault="00D53B27" w:rsidP="00A921A4">
      <w:pPr>
        <w:rPr>
          <w:sz w:val="16"/>
        </w:rPr>
      </w:pPr>
    </w:p>
    <w:p w14:paraId="28DA5CC0" w14:textId="77777777" w:rsidR="00D53B27" w:rsidRDefault="00D53B27" w:rsidP="00A921A4">
      <w:pPr>
        <w:rPr>
          <w:sz w:val="16"/>
        </w:rPr>
      </w:pPr>
    </w:p>
    <w:p w14:paraId="5C24EA3F" w14:textId="77777777" w:rsidR="00D53B27" w:rsidRDefault="00D53B27" w:rsidP="00A921A4">
      <w:pPr>
        <w:rPr>
          <w:sz w:val="16"/>
        </w:rPr>
      </w:pPr>
    </w:p>
    <w:p w14:paraId="0F3B4B15" w14:textId="77777777" w:rsidR="00D53B27" w:rsidRDefault="00D53B27" w:rsidP="00A921A4">
      <w:pPr>
        <w:rPr>
          <w:sz w:val="16"/>
        </w:rPr>
      </w:pPr>
    </w:p>
    <w:p w14:paraId="70BC1016" w14:textId="77777777" w:rsidR="00D53B27" w:rsidRDefault="00D53B27" w:rsidP="00A921A4">
      <w:pPr>
        <w:rPr>
          <w:sz w:val="16"/>
        </w:rPr>
      </w:pPr>
    </w:p>
    <w:p w14:paraId="79C20351" w14:textId="77777777" w:rsidR="00D53B27" w:rsidRDefault="00D53B27" w:rsidP="00A921A4">
      <w:pPr>
        <w:rPr>
          <w:sz w:val="16"/>
        </w:rPr>
      </w:pPr>
    </w:p>
    <w:p w14:paraId="230626D9" w14:textId="77777777" w:rsidR="00D53B27" w:rsidRDefault="00D53B27" w:rsidP="00A921A4">
      <w:pPr>
        <w:rPr>
          <w:sz w:val="16"/>
        </w:rPr>
      </w:pPr>
    </w:p>
    <w:p w14:paraId="3E0D2661" w14:textId="77777777" w:rsidR="00D53B27" w:rsidRDefault="00D53B27" w:rsidP="00A921A4">
      <w:pPr>
        <w:rPr>
          <w:sz w:val="16"/>
        </w:rPr>
      </w:pPr>
    </w:p>
    <w:p w14:paraId="19861F06" w14:textId="77777777" w:rsidR="00D53B27" w:rsidRDefault="00D53B27" w:rsidP="00A921A4">
      <w:pPr>
        <w:rPr>
          <w:sz w:val="16"/>
        </w:rPr>
      </w:pPr>
    </w:p>
    <w:p w14:paraId="4960DD1B" w14:textId="77777777" w:rsidR="00D53B27" w:rsidRDefault="00D53B27" w:rsidP="00A921A4">
      <w:pPr>
        <w:rPr>
          <w:sz w:val="16"/>
        </w:rPr>
      </w:pPr>
    </w:p>
    <w:p w14:paraId="240F29EE" w14:textId="77777777" w:rsidR="00D53B27" w:rsidRDefault="00D53B27" w:rsidP="00A921A4">
      <w:pPr>
        <w:rPr>
          <w:sz w:val="16"/>
        </w:rPr>
      </w:pPr>
    </w:p>
    <w:p w14:paraId="74C8501F" w14:textId="77777777" w:rsidR="00D53B27" w:rsidRDefault="00D53B27" w:rsidP="00A921A4">
      <w:pPr>
        <w:rPr>
          <w:sz w:val="16"/>
        </w:rPr>
      </w:pPr>
    </w:p>
    <w:p w14:paraId="43B6AC19" w14:textId="77777777" w:rsidR="001417DF" w:rsidRDefault="001417DF" w:rsidP="00A921A4">
      <w:pPr>
        <w:rPr>
          <w:sz w:val="16"/>
        </w:rPr>
      </w:pPr>
    </w:p>
    <w:p w14:paraId="51F51838" w14:textId="77777777" w:rsidR="001417DF" w:rsidRDefault="001417DF" w:rsidP="00A921A4">
      <w:pPr>
        <w:rPr>
          <w:sz w:val="16"/>
        </w:rPr>
      </w:pPr>
    </w:p>
    <w:p w14:paraId="42AEEDB7" w14:textId="77777777" w:rsidR="001417DF" w:rsidRDefault="001417DF" w:rsidP="00A921A4">
      <w:pPr>
        <w:rPr>
          <w:sz w:val="16"/>
        </w:rPr>
      </w:pPr>
    </w:p>
    <w:p w14:paraId="4BE2695C" w14:textId="77777777" w:rsidR="001417DF" w:rsidRDefault="001417DF" w:rsidP="00A921A4">
      <w:pPr>
        <w:rPr>
          <w:sz w:val="16"/>
        </w:rPr>
      </w:pPr>
    </w:p>
    <w:p w14:paraId="47F0CD22" w14:textId="77777777" w:rsidR="001417DF" w:rsidRDefault="001417DF" w:rsidP="00A921A4">
      <w:pPr>
        <w:rPr>
          <w:sz w:val="16"/>
        </w:rPr>
      </w:pPr>
    </w:p>
    <w:p w14:paraId="7BFA5B9A" w14:textId="77777777" w:rsidR="001417DF" w:rsidRDefault="001417DF" w:rsidP="00A921A4">
      <w:pPr>
        <w:rPr>
          <w:sz w:val="16"/>
        </w:rPr>
      </w:pPr>
    </w:p>
    <w:p w14:paraId="4E99235F" w14:textId="77777777" w:rsidR="001417DF" w:rsidRDefault="001417DF" w:rsidP="00A921A4">
      <w:pPr>
        <w:rPr>
          <w:sz w:val="16"/>
        </w:rPr>
      </w:pPr>
    </w:p>
    <w:p w14:paraId="63EEDA3D" w14:textId="77777777" w:rsidR="001417DF" w:rsidRDefault="001417DF" w:rsidP="00A921A4">
      <w:pPr>
        <w:rPr>
          <w:sz w:val="16"/>
        </w:rPr>
      </w:pPr>
    </w:p>
    <w:p w14:paraId="5D37311F" w14:textId="77777777" w:rsidR="001417DF" w:rsidRDefault="001417DF" w:rsidP="00A921A4">
      <w:pPr>
        <w:rPr>
          <w:sz w:val="16"/>
        </w:rPr>
      </w:pPr>
    </w:p>
    <w:p w14:paraId="29645FBC" w14:textId="77777777" w:rsidR="001417DF" w:rsidRDefault="001417DF" w:rsidP="00A921A4">
      <w:pPr>
        <w:rPr>
          <w:sz w:val="16"/>
        </w:rPr>
      </w:pPr>
      <w:bookmarkStart w:id="0" w:name="_GoBack"/>
      <w:bookmarkEnd w:id="0"/>
    </w:p>
    <w:p w14:paraId="0AB9713D" w14:textId="77777777" w:rsidR="001417DF" w:rsidRDefault="001417DF" w:rsidP="00A921A4">
      <w:pPr>
        <w:rPr>
          <w:sz w:val="16"/>
        </w:rPr>
      </w:pPr>
    </w:p>
    <w:p w14:paraId="0739DEA5" w14:textId="77777777" w:rsidR="001417DF" w:rsidRDefault="001417DF" w:rsidP="00A921A4">
      <w:pPr>
        <w:rPr>
          <w:sz w:val="16"/>
        </w:rPr>
      </w:pPr>
    </w:p>
    <w:p w14:paraId="521F1D3B" w14:textId="77777777" w:rsidR="001417DF" w:rsidRDefault="001417DF" w:rsidP="00A921A4">
      <w:pPr>
        <w:rPr>
          <w:sz w:val="16"/>
        </w:rPr>
      </w:pPr>
    </w:p>
    <w:p w14:paraId="0EB1509B" w14:textId="77777777" w:rsidR="001417DF" w:rsidRDefault="001417DF" w:rsidP="00A921A4">
      <w:pPr>
        <w:rPr>
          <w:sz w:val="16"/>
        </w:rPr>
      </w:pPr>
    </w:p>
    <w:p w14:paraId="436DFA90" w14:textId="77777777" w:rsidR="001417DF" w:rsidRDefault="001417DF" w:rsidP="00A921A4">
      <w:pPr>
        <w:rPr>
          <w:sz w:val="16"/>
        </w:rPr>
      </w:pPr>
    </w:p>
    <w:p w14:paraId="6D323F40" w14:textId="77777777" w:rsidR="001417DF" w:rsidRDefault="001417DF" w:rsidP="00A921A4">
      <w:pPr>
        <w:rPr>
          <w:sz w:val="16"/>
        </w:rPr>
      </w:pPr>
    </w:p>
    <w:p w14:paraId="3BB16B64" w14:textId="77777777" w:rsidR="001417DF" w:rsidRDefault="001417DF" w:rsidP="00A921A4">
      <w:pPr>
        <w:rPr>
          <w:sz w:val="16"/>
        </w:rPr>
      </w:pPr>
    </w:p>
    <w:p w14:paraId="2071BFF6" w14:textId="77777777" w:rsidR="001417DF" w:rsidRDefault="001417DF" w:rsidP="00A921A4">
      <w:pPr>
        <w:rPr>
          <w:sz w:val="16"/>
        </w:rPr>
      </w:pPr>
    </w:p>
    <w:p w14:paraId="46DDF1AB" w14:textId="77777777" w:rsidR="001417DF" w:rsidRDefault="001417DF" w:rsidP="00A921A4">
      <w:pPr>
        <w:rPr>
          <w:sz w:val="16"/>
        </w:rPr>
      </w:pPr>
    </w:p>
    <w:p w14:paraId="4B8D1AE4" w14:textId="77777777" w:rsidR="001417DF" w:rsidRDefault="001417DF" w:rsidP="00A921A4">
      <w:pPr>
        <w:rPr>
          <w:sz w:val="16"/>
        </w:rPr>
      </w:pPr>
    </w:p>
    <w:p w14:paraId="7F4D7AA3" w14:textId="77777777" w:rsidR="001417DF" w:rsidRDefault="001417DF" w:rsidP="00A921A4">
      <w:pPr>
        <w:rPr>
          <w:sz w:val="16"/>
        </w:rPr>
      </w:pPr>
    </w:p>
    <w:p w14:paraId="5A66A8F0" w14:textId="77777777" w:rsidR="00D53B27" w:rsidRDefault="00D53B27" w:rsidP="00A921A4">
      <w:pPr>
        <w:rPr>
          <w:sz w:val="16"/>
        </w:rPr>
      </w:pPr>
    </w:p>
    <w:p w14:paraId="2F6BE46B" w14:textId="77777777" w:rsidR="00D53B27" w:rsidRDefault="00D53B27" w:rsidP="00A921A4">
      <w:pPr>
        <w:rPr>
          <w:sz w:val="16"/>
        </w:rPr>
      </w:pPr>
    </w:p>
    <w:p w14:paraId="59269F8E" w14:textId="77777777" w:rsidR="00D53B27" w:rsidRDefault="00D53B27" w:rsidP="00A921A4">
      <w:pPr>
        <w:rPr>
          <w:sz w:val="16"/>
        </w:rPr>
      </w:pPr>
    </w:p>
    <w:p w14:paraId="39C3FDC0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E403A99" wp14:editId="1114D7A0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2EEA8F8F" w14:textId="77777777" w:rsidR="00D53B27" w:rsidRPr="0021787E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</w:t>
      </w:r>
      <w:r w:rsidRPr="0021787E">
        <w:rPr>
          <w:color w:val="231F20"/>
        </w:rPr>
        <w:t xml:space="preserve"> Standards aligned to this rubric: TH</w:t>
      </w:r>
      <w:proofErr w:type="gramStart"/>
      <w:r w:rsidRPr="0021787E">
        <w:rPr>
          <w:color w:val="231F20"/>
        </w:rPr>
        <w:t>:Cr3.1.I.a</w:t>
      </w:r>
      <w:proofErr w:type="gramEnd"/>
      <w:r w:rsidRPr="0021787E">
        <w:rPr>
          <w:color w:val="231F20"/>
        </w:rPr>
        <w:t>, TH:Cr3.1.I.b,</w:t>
      </w:r>
      <w:r w:rsidRPr="0021787E">
        <w:rPr>
          <w:color w:val="231F20"/>
          <w:spacing w:val="10"/>
        </w:rPr>
        <w:t xml:space="preserve"> </w:t>
      </w:r>
      <w:r w:rsidRPr="0021787E">
        <w:rPr>
          <w:color w:val="231F20"/>
        </w:rPr>
        <w:t>TH:Pr4.1.I.a,</w:t>
      </w:r>
      <w:r w:rsidR="00D53B27" w:rsidRPr="0021787E">
        <w:rPr>
          <w:color w:val="231F20"/>
        </w:rPr>
        <w:t xml:space="preserve"> H:Pr6.1.I.a</w:t>
      </w:r>
    </w:p>
    <w:p w14:paraId="77922E7F" w14:textId="77777777" w:rsidR="00A921A4" w:rsidRPr="0021787E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21787E">
        <w:rPr>
          <w:color w:val="231F20"/>
          <w:spacing w:val="-9"/>
        </w:rPr>
        <w:t>To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access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the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full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descriptions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of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the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above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and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all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the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Core</w:t>
      </w:r>
      <w:r w:rsidRPr="0021787E">
        <w:rPr>
          <w:color w:val="231F20"/>
          <w:spacing w:val="-6"/>
        </w:rPr>
        <w:t xml:space="preserve"> </w:t>
      </w:r>
      <w:r w:rsidRPr="0021787E">
        <w:rPr>
          <w:color w:val="231F20"/>
        </w:rPr>
        <w:t>Theatre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Standards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go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to:</w:t>
      </w:r>
      <w:r w:rsidRPr="0021787E">
        <w:rPr>
          <w:color w:val="231F20"/>
          <w:spacing w:val="-3"/>
        </w:rPr>
        <w:t xml:space="preserve"> </w:t>
      </w:r>
      <w:hyperlink r:id="rId5">
        <w:r w:rsidRPr="0021787E">
          <w:rPr>
            <w:color w:val="231F20"/>
            <w:u w:color="231F20"/>
          </w:rPr>
          <w:t>www.nationalartsstandards.org</w:t>
        </w:r>
      </w:hyperlink>
    </w:p>
    <w:p w14:paraId="3E0EBE44" w14:textId="77777777" w:rsidR="00A921A4" w:rsidRPr="0021787E" w:rsidRDefault="00A921A4" w:rsidP="00A921A4">
      <w:pPr>
        <w:spacing w:line="360" w:lineRule="auto"/>
        <w:rPr>
          <w:color w:val="231F20"/>
          <w:sz w:val="16"/>
          <w:u w:color="231F20"/>
        </w:rPr>
      </w:pPr>
      <w:r w:rsidRPr="0021787E">
        <w:rPr>
          <w:color w:val="231F20"/>
          <w:sz w:val="16"/>
        </w:rPr>
        <w:t>For additional Standards resources visit:</w:t>
      </w:r>
      <w:r w:rsidRPr="0021787E">
        <w:rPr>
          <w:color w:val="231F20"/>
          <w:spacing w:val="-22"/>
          <w:sz w:val="16"/>
        </w:rPr>
        <w:t xml:space="preserve"> </w:t>
      </w:r>
      <w:hyperlink r:id="rId6">
        <w:r w:rsidRPr="0021787E">
          <w:rPr>
            <w:color w:val="231F20"/>
            <w:sz w:val="16"/>
            <w:u w:color="231F20"/>
          </w:rPr>
          <w:t>www.schooltheatre.org/advocacy/standardsresources</w:t>
        </w:r>
      </w:hyperlink>
      <w:r w:rsidRPr="0021787E">
        <w:rPr>
          <w:color w:val="231F20"/>
          <w:sz w:val="16"/>
          <w:u w:color="231F20"/>
        </w:rPr>
        <w:t xml:space="preserve"> </w:t>
      </w:r>
    </w:p>
    <w:p w14:paraId="56A6018E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39969009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417DF"/>
    <w:rsid w:val="001E5398"/>
    <w:rsid w:val="0021787E"/>
    <w:rsid w:val="002309D3"/>
    <w:rsid w:val="00270936"/>
    <w:rsid w:val="003D2A1B"/>
    <w:rsid w:val="00455072"/>
    <w:rsid w:val="00467457"/>
    <w:rsid w:val="00504AA2"/>
    <w:rsid w:val="00637FCE"/>
    <w:rsid w:val="00995073"/>
    <w:rsid w:val="009D4710"/>
    <w:rsid w:val="00A921A4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B405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2017-07-10T15:52:00Z</dcterms:created>
  <dcterms:modified xsi:type="dcterms:W3CDTF">2017-07-10T15:52:00Z</dcterms:modified>
</cp:coreProperties>
</file>